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8A33" w14:textId="1FA7019D" w:rsidR="005848F7" w:rsidRPr="001462DD" w:rsidRDefault="005848F7" w:rsidP="00584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2DD">
        <w:rPr>
          <w:rFonts w:ascii="Times New Roman" w:hAnsi="Times New Roman" w:cs="Times New Roman"/>
          <w:b/>
          <w:bCs/>
          <w:sz w:val="28"/>
          <w:szCs w:val="28"/>
        </w:rPr>
        <w:t>Траєкторія аспірантів зі спеціальності 22</w:t>
      </w:r>
      <w:r w:rsidR="00FC495D">
        <w:rPr>
          <w:rFonts w:ascii="Times New Roman" w:hAnsi="Times New Roman" w:cs="Times New Roman"/>
          <w:b/>
          <w:bCs/>
          <w:sz w:val="28"/>
          <w:szCs w:val="28"/>
        </w:rPr>
        <w:t>8 Педіатрія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5"/>
        <w:gridCol w:w="1990"/>
        <w:gridCol w:w="4588"/>
        <w:gridCol w:w="2066"/>
        <w:gridCol w:w="1296"/>
        <w:gridCol w:w="3254"/>
      </w:tblGrid>
      <w:tr w:rsidR="005848F7" w14:paraId="37F5C58B" w14:textId="77777777" w:rsidTr="00B462BA">
        <w:tc>
          <w:tcPr>
            <w:tcW w:w="835" w:type="dxa"/>
            <w:vAlign w:val="center"/>
          </w:tcPr>
          <w:p w14:paraId="4CDF1CB8" w14:textId="5A6735B9" w:rsidR="005848F7" w:rsidRPr="00315EFC" w:rsidRDefault="005848F7" w:rsidP="0058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з.п</w:t>
            </w:r>
            <w:proofErr w:type="spellEnd"/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265D99BC" w14:textId="77702DED" w:rsidR="005848F7" w:rsidRPr="00315EFC" w:rsidRDefault="005848F7" w:rsidP="0058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ім’я та по батькові аспіранта</w:t>
            </w:r>
          </w:p>
        </w:tc>
        <w:tc>
          <w:tcPr>
            <w:tcW w:w="4588" w:type="dxa"/>
            <w:vAlign w:val="center"/>
          </w:tcPr>
          <w:p w14:paraId="6FDF816F" w14:textId="191CEA00" w:rsidR="005848F7" w:rsidRPr="00315EFC" w:rsidRDefault="005848F7" w:rsidP="0058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дисертації</w:t>
            </w:r>
          </w:p>
        </w:tc>
        <w:tc>
          <w:tcPr>
            <w:tcW w:w="2066" w:type="dxa"/>
            <w:vAlign w:val="center"/>
          </w:tcPr>
          <w:p w14:paraId="6C756BBE" w14:textId="77D8C3DA" w:rsidR="005848F7" w:rsidRPr="00315EFC" w:rsidRDefault="005848F7" w:rsidP="0058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Науковий керівник</w:t>
            </w:r>
          </w:p>
        </w:tc>
        <w:tc>
          <w:tcPr>
            <w:tcW w:w="1296" w:type="dxa"/>
            <w:vAlign w:val="center"/>
          </w:tcPr>
          <w:p w14:paraId="6FB351EE" w14:textId="21FD0AFE" w:rsidR="005848F7" w:rsidRPr="00315EFC" w:rsidRDefault="005848F7" w:rsidP="0058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захисту</w:t>
            </w:r>
          </w:p>
        </w:tc>
        <w:tc>
          <w:tcPr>
            <w:tcW w:w="3254" w:type="dxa"/>
            <w:vAlign w:val="center"/>
          </w:tcPr>
          <w:p w14:paraId="4D5B05AE" w14:textId="682B9E2E" w:rsidR="005848F7" w:rsidRPr="00315EFC" w:rsidRDefault="005848F7" w:rsidP="0058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праці</w:t>
            </w:r>
          </w:p>
        </w:tc>
      </w:tr>
      <w:tr w:rsidR="000B45B8" w14:paraId="26C8F643" w14:textId="77777777" w:rsidTr="00B462BA">
        <w:trPr>
          <w:trHeight w:val="2664"/>
        </w:trPr>
        <w:tc>
          <w:tcPr>
            <w:tcW w:w="835" w:type="dxa"/>
            <w:vAlign w:val="center"/>
          </w:tcPr>
          <w:p w14:paraId="5B9AE4E4" w14:textId="77777777" w:rsidR="000B45B8" w:rsidRDefault="000B45B8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DFFA75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F33E" w14:textId="60672A9D" w:rsidR="00F00EF9" w:rsidRPr="005848F7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23F8797" w14:textId="77777777" w:rsidR="000B45B8" w:rsidRDefault="00FC495D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 Марта Олегівна </w:t>
            </w:r>
          </w:p>
          <w:p w14:paraId="00CF3707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192C6" w14:textId="5C088C40" w:rsidR="00F00EF9" w:rsidRPr="005848F7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2A85271C" w14:textId="21B5E876" w:rsidR="00FC495D" w:rsidRPr="005848F7" w:rsidRDefault="00FC495D" w:rsidP="00FC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Біопсихосоціальна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формування синдрому подразненого кишківника у дітей</w:t>
            </w:r>
          </w:p>
          <w:p w14:paraId="62606B9E" w14:textId="77777777" w:rsidR="000B45B8" w:rsidRDefault="000B45B8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9C82" w14:textId="4EF96511" w:rsidR="00F00EF9" w:rsidRPr="005848F7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0CDB68BD" w14:textId="33DD17B0" w:rsidR="000B45B8" w:rsidRDefault="00AF119E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27A3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 w:rsidR="00FC495D">
              <w:rPr>
                <w:rFonts w:ascii="Times New Roman" w:hAnsi="Times New Roman" w:cs="Times New Roman"/>
                <w:sz w:val="24"/>
                <w:szCs w:val="24"/>
              </w:rPr>
              <w:t>Личковська</w:t>
            </w:r>
            <w:proofErr w:type="spellEnd"/>
            <w:r w:rsidR="00FC495D">
              <w:rPr>
                <w:rFonts w:ascii="Times New Roman" w:hAnsi="Times New Roman" w:cs="Times New Roman"/>
                <w:sz w:val="24"/>
                <w:szCs w:val="24"/>
              </w:rPr>
              <w:t xml:space="preserve"> О. Л.</w:t>
            </w:r>
          </w:p>
          <w:p w14:paraId="3C0F44B5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ACEC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E530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8B3A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8F441" w14:textId="044279DA" w:rsidR="00F00EF9" w:rsidRPr="005848F7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C71B19B" w14:textId="77777777" w:rsidR="000B45B8" w:rsidRDefault="00FC495D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14:paraId="32EC24F3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7829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19A5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CD1A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ED89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30F6" w14:textId="7337C3BE" w:rsidR="00F00EF9" w:rsidRPr="005848F7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CC9CE35" w14:textId="3EE0DE20" w:rsidR="000B45B8" w:rsidRDefault="000D73A5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ка</w:t>
            </w:r>
            <w:r w:rsidRPr="00A77F0A"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C495D">
              <w:rPr>
                <w:rFonts w:ascii="Times New Roman" w:hAnsi="Times New Roman" w:cs="Times New Roman"/>
                <w:sz w:val="24"/>
                <w:szCs w:val="24"/>
              </w:rPr>
              <w:t>пропедевтики педіатрії та медичної генетики</w:t>
            </w:r>
          </w:p>
          <w:p w14:paraId="56FD5705" w14:textId="77777777" w:rsidR="00973E27" w:rsidRDefault="00973E27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ЛНМУ імені Данила Галицького</w:t>
            </w:r>
          </w:p>
          <w:p w14:paraId="3657E9E8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DB53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34EA" w14:textId="6C474B79" w:rsidR="00F00EF9" w:rsidRPr="005848F7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F9" w14:paraId="55BB36F5" w14:textId="77777777" w:rsidTr="00B462BA">
        <w:trPr>
          <w:trHeight w:val="3396"/>
        </w:trPr>
        <w:tc>
          <w:tcPr>
            <w:tcW w:w="835" w:type="dxa"/>
            <w:vAlign w:val="center"/>
          </w:tcPr>
          <w:p w14:paraId="296C9A81" w14:textId="7FC8562E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7006A1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1811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CCFD9" w14:textId="77777777" w:rsidR="00F00EF9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760871C" w14:textId="6BA0687C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Стасів Марія Володимирівна</w:t>
            </w:r>
          </w:p>
          <w:p w14:paraId="3D2C180F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DDF3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9FB3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B079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6B65E1E1" w14:textId="77777777" w:rsidR="00350214" w:rsidRPr="00350214" w:rsidRDefault="00350214" w:rsidP="00F0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2D4B" w14:textId="77777777" w:rsidR="00350214" w:rsidRPr="00350214" w:rsidRDefault="00350214" w:rsidP="00F0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93237" w14:textId="3E977876" w:rsidR="00F00EF9" w:rsidRPr="00350214" w:rsidRDefault="00F00EF9" w:rsidP="00F0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COVID-19 та мультисистемний запальний синдром, асоційований з SARS-COV-2 у дітей: клініко-імунологічні особливості їх перебігу</w:t>
            </w:r>
            <w:r w:rsidRPr="003502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4620C17" w14:textId="77777777" w:rsidR="00F00EF9" w:rsidRPr="00350214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B144" w14:textId="77777777" w:rsidR="00F00EF9" w:rsidRPr="00350214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2830" w14:textId="77777777" w:rsidR="00F00EF9" w:rsidRPr="00350214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192E7" w14:textId="77777777" w:rsidR="00F00EF9" w:rsidRPr="00350214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D8894" w14:textId="77777777" w:rsidR="00F00EF9" w:rsidRPr="00350214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5562" w14:textId="77777777" w:rsidR="00F00EF9" w:rsidRPr="00350214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B028" w14:textId="77777777" w:rsidR="00F00EF9" w:rsidRPr="00350214" w:rsidRDefault="00F00EF9" w:rsidP="00E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17878E27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3CFE" w14:textId="205AB7D2" w:rsidR="00F00EF9" w:rsidRPr="00350214" w:rsidRDefault="00AF119E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bookmarkStart w:id="0" w:name="_GoBack"/>
            <w:bookmarkEnd w:id="0"/>
            <w:r w:rsidR="00F00EF9" w:rsidRPr="00350214">
              <w:rPr>
                <w:rFonts w:ascii="Times New Roman" w:hAnsi="Times New Roman" w:cs="Times New Roman"/>
                <w:sz w:val="24"/>
                <w:szCs w:val="24"/>
              </w:rPr>
              <w:t>. Литвин Г.О.</w:t>
            </w:r>
          </w:p>
          <w:p w14:paraId="34E1B969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C284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D25D5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3B17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AB9C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A9BB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29BEC83" w14:textId="7D0DDF8E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02CD096D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580B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4F61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FB41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BD3D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91B8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2166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A2216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43703813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0B44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E6E34" w14:textId="7F46F2E1" w:rsidR="00F00EF9" w:rsidRPr="00350214" w:rsidRDefault="00F00EF9" w:rsidP="00F0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Асистент кафедри дитячих інфекційних хвороб</w:t>
            </w:r>
          </w:p>
          <w:p w14:paraId="15568381" w14:textId="77777777" w:rsidR="00F00EF9" w:rsidRPr="00350214" w:rsidRDefault="00F00EF9" w:rsidP="00F0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ЛНМУ імені Данила Галицького</w:t>
            </w:r>
          </w:p>
          <w:p w14:paraId="58D10BCA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E2749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12BB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4D7B" w14:textId="77777777" w:rsidR="00F00EF9" w:rsidRPr="00350214" w:rsidRDefault="00F00EF9" w:rsidP="0058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BA" w14:paraId="3C5BAA23" w14:textId="77777777" w:rsidTr="00B462BA">
        <w:trPr>
          <w:trHeight w:val="3396"/>
        </w:trPr>
        <w:tc>
          <w:tcPr>
            <w:tcW w:w="835" w:type="dxa"/>
            <w:vAlign w:val="center"/>
          </w:tcPr>
          <w:p w14:paraId="7484B683" w14:textId="3B7754D8" w:rsidR="00B462BA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0" w:type="dxa"/>
            <w:vAlign w:val="center"/>
          </w:tcPr>
          <w:p w14:paraId="225AAD83" w14:textId="06DF31DE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Баса </w:t>
            </w:r>
            <w:proofErr w:type="spellStart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 Романівна</w:t>
            </w:r>
          </w:p>
        </w:tc>
        <w:tc>
          <w:tcPr>
            <w:tcW w:w="4588" w:type="dxa"/>
            <w:vAlign w:val="center"/>
          </w:tcPr>
          <w:p w14:paraId="0BBF400D" w14:textId="54A78207" w:rsidR="00B462BA" w:rsidRPr="00350214" w:rsidRDefault="00B462BA" w:rsidP="00B462BA">
            <w:pPr>
              <w:rPr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Клінічні, епідеміологічні та імунологічні особливості </w:t>
            </w:r>
            <w:proofErr w:type="spellStart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Лайм-бореліозу</w:t>
            </w:r>
            <w:proofErr w:type="spellEnd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 у дітей</w:t>
            </w:r>
          </w:p>
        </w:tc>
        <w:tc>
          <w:tcPr>
            <w:tcW w:w="2066" w:type="dxa"/>
            <w:vAlign w:val="center"/>
          </w:tcPr>
          <w:p w14:paraId="4308F4CF" w14:textId="33378A9A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доц. Литвин Г.О.</w:t>
            </w:r>
          </w:p>
        </w:tc>
        <w:tc>
          <w:tcPr>
            <w:tcW w:w="1296" w:type="dxa"/>
            <w:vAlign w:val="center"/>
          </w:tcPr>
          <w:p w14:paraId="49A48AFB" w14:textId="1CF4C432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3254" w:type="dxa"/>
            <w:vAlign w:val="center"/>
          </w:tcPr>
          <w:p w14:paraId="48749A99" w14:textId="49E455B4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Ліка-педіатр в Приватна поліклініка «Веселка»</w:t>
            </w:r>
          </w:p>
        </w:tc>
      </w:tr>
      <w:tr w:rsidR="00B462BA" w14:paraId="07F48CF8" w14:textId="77777777" w:rsidTr="00B462BA">
        <w:trPr>
          <w:trHeight w:val="3396"/>
        </w:trPr>
        <w:tc>
          <w:tcPr>
            <w:tcW w:w="835" w:type="dxa"/>
            <w:vAlign w:val="center"/>
          </w:tcPr>
          <w:p w14:paraId="08FB794C" w14:textId="4BD0AE2E" w:rsidR="00B462BA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vAlign w:val="center"/>
          </w:tcPr>
          <w:p w14:paraId="326917A0" w14:textId="40AAAFE3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Моштук</w:t>
            </w:r>
            <w:proofErr w:type="spellEnd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4588" w:type="dxa"/>
            <w:vAlign w:val="center"/>
          </w:tcPr>
          <w:p w14:paraId="04BC25C0" w14:textId="62AD7F97" w:rsidR="00B462BA" w:rsidRPr="00350214" w:rsidRDefault="00350214" w:rsidP="00B4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Клініко-мікробіологічні і біохімічні особливості </w:t>
            </w:r>
            <w:proofErr w:type="spellStart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кольок</w:t>
            </w:r>
            <w:proofErr w:type="spellEnd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 у немовлят, асоційованих з </w:t>
            </w:r>
            <w:proofErr w:type="spellStart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антибіотикотерапією</w:t>
            </w:r>
            <w:proofErr w:type="spellEnd"/>
          </w:p>
        </w:tc>
        <w:tc>
          <w:tcPr>
            <w:tcW w:w="2066" w:type="dxa"/>
            <w:vAlign w:val="center"/>
          </w:tcPr>
          <w:p w14:paraId="4100FB4F" w14:textId="2F2DA4C7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Кісельова</w:t>
            </w:r>
            <w:proofErr w:type="spellEnd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96" w:type="dxa"/>
            <w:vAlign w:val="center"/>
          </w:tcPr>
          <w:p w14:paraId="5DB5E741" w14:textId="1D48CCB0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254" w:type="dxa"/>
            <w:vAlign w:val="center"/>
          </w:tcPr>
          <w:p w14:paraId="38C3EDA9" w14:textId="6408B07B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Асистент кафедр</w:t>
            </w: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и педіатрії і </w:t>
            </w:r>
            <w:proofErr w:type="spellStart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неонатології</w:t>
            </w:r>
            <w:proofErr w:type="spellEnd"/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 ФПДО</w:t>
            </w:r>
          </w:p>
          <w:p w14:paraId="4F8130E1" w14:textId="77777777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ЛНМУ імені Данила Галицького</w:t>
            </w:r>
          </w:p>
          <w:p w14:paraId="2675957C" w14:textId="77777777" w:rsidR="00B462BA" w:rsidRPr="00350214" w:rsidRDefault="00B462BA" w:rsidP="00B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DEEBA" w14:textId="77777777" w:rsidR="00F00EF9" w:rsidRDefault="00F00EF9"/>
    <w:p w14:paraId="2A82A20F" w14:textId="77777777" w:rsidR="00F00EF9" w:rsidRDefault="00F00EF9"/>
    <w:sectPr w:rsidR="00F00EF9" w:rsidSect="005848F7">
      <w:pgSz w:w="16838" w:h="11906" w:orient="landscape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F7"/>
    <w:rsid w:val="000B45B8"/>
    <w:rsid w:val="000D59C0"/>
    <w:rsid w:val="000D73A5"/>
    <w:rsid w:val="001100A8"/>
    <w:rsid w:val="00121D3A"/>
    <w:rsid w:val="001462DD"/>
    <w:rsid w:val="001E7AA9"/>
    <w:rsid w:val="001F3FC8"/>
    <w:rsid w:val="00256D12"/>
    <w:rsid w:val="002C151E"/>
    <w:rsid w:val="002F163D"/>
    <w:rsid w:val="00301368"/>
    <w:rsid w:val="00315EFC"/>
    <w:rsid w:val="00350214"/>
    <w:rsid w:val="003564D5"/>
    <w:rsid w:val="00390E66"/>
    <w:rsid w:val="00425C51"/>
    <w:rsid w:val="004A265C"/>
    <w:rsid w:val="004C03CC"/>
    <w:rsid w:val="005848F7"/>
    <w:rsid w:val="00592E6F"/>
    <w:rsid w:val="0059666E"/>
    <w:rsid w:val="005A08BC"/>
    <w:rsid w:val="005A3A2A"/>
    <w:rsid w:val="006517BE"/>
    <w:rsid w:val="0065445B"/>
    <w:rsid w:val="006A7740"/>
    <w:rsid w:val="00726997"/>
    <w:rsid w:val="0073031B"/>
    <w:rsid w:val="00752AFF"/>
    <w:rsid w:val="007A4929"/>
    <w:rsid w:val="007A5CA8"/>
    <w:rsid w:val="007B4AC4"/>
    <w:rsid w:val="007C501A"/>
    <w:rsid w:val="008147E2"/>
    <w:rsid w:val="00825ADE"/>
    <w:rsid w:val="00827A5A"/>
    <w:rsid w:val="0085596F"/>
    <w:rsid w:val="008B17CB"/>
    <w:rsid w:val="00973E27"/>
    <w:rsid w:val="009E6A90"/>
    <w:rsid w:val="00A0479C"/>
    <w:rsid w:val="00A77F0A"/>
    <w:rsid w:val="00AD4602"/>
    <w:rsid w:val="00AE2B35"/>
    <w:rsid w:val="00AF119E"/>
    <w:rsid w:val="00B462BA"/>
    <w:rsid w:val="00B9040C"/>
    <w:rsid w:val="00BA3B09"/>
    <w:rsid w:val="00C10751"/>
    <w:rsid w:val="00C4248D"/>
    <w:rsid w:val="00D05339"/>
    <w:rsid w:val="00D25ACA"/>
    <w:rsid w:val="00E953A3"/>
    <w:rsid w:val="00EB13BA"/>
    <w:rsid w:val="00EB27A3"/>
    <w:rsid w:val="00F00EF9"/>
    <w:rsid w:val="00F93F0C"/>
    <w:rsid w:val="00FC495D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A266"/>
  <w15:chartTrackingRefBased/>
  <w15:docId w15:val="{9BA2018B-AAFF-48BA-843A-4463F31B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8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8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8F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8F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8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8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8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8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48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48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48F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48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48F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848F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8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Hromovyk</dc:creator>
  <cp:keywords/>
  <dc:description/>
  <cp:lastModifiedBy>Користувач Windows</cp:lastModifiedBy>
  <cp:revision>3</cp:revision>
  <dcterms:created xsi:type="dcterms:W3CDTF">2024-09-10T18:34:00Z</dcterms:created>
  <dcterms:modified xsi:type="dcterms:W3CDTF">2024-09-10T18:36:00Z</dcterms:modified>
</cp:coreProperties>
</file>